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КОНСУЛЬСКИЙ ОТДЕЛ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ПОСОЛЬСТВА РОССИИ В РЕСПУБЛИКЕ КИПР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гражданина Российской Федерации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(фамилия, имя, отчество, в том числе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имевшиеся ранее)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(число, месяц и год рождения)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(место рождения)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проживающего/проживавшего в Российской Федерации по адресу: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(указать точный адрес места жительства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(регистрации) в России)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(контактный телефон)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О ВЫДАЧЕ СПРАВКИ ОБ ОТСУТСТВИИ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(НАЛИЧИИ) СУДИМОСТИ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выдать справку об отсутствии (наличии) судимости, которая необходима мне для 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(указать, для какой цели истребуется справка)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</w:t>
        <w:tab/>
        <w:tab/>
        <w:tab/>
        <w:tab/>
        <w:tab/>
        <w:t xml:space="preserve">«___» ___________20__ г.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(подпись заявителя) </w:t>
        <w:tab/>
        <w:tab/>
        <w:tab/>
        <w:tab/>
        <w:tab/>
        <w:tab/>
        <w:tab/>
        <w:t xml:space="preserve">(дата)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